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871" w:rsidRDefault="00616366" w:rsidP="00616366">
      <w:pPr>
        <w:pStyle w:val="Standard"/>
        <w:tabs>
          <w:tab w:val="right" w:pos="8988"/>
        </w:tabs>
        <w:autoSpaceDE w:val="0"/>
        <w:ind w:left="4962"/>
      </w:pPr>
      <w:r>
        <w:t xml:space="preserve">Siemiatycze, </w:t>
      </w:r>
      <w:r w:rsidR="00597DF6">
        <w:t>......………................ r.</w:t>
      </w:r>
    </w:p>
    <w:p w:rsidR="00604871" w:rsidRDefault="00597DF6">
      <w:pPr>
        <w:pStyle w:val="Standard"/>
      </w:pPr>
      <w:r>
        <w:t>.........................................................</w:t>
      </w:r>
    </w:p>
    <w:p w:rsidR="00604871" w:rsidRDefault="00597DF6">
      <w:pPr>
        <w:pStyle w:val="Standard"/>
        <w:rPr>
          <w:i/>
          <w:iCs/>
        </w:rPr>
      </w:pPr>
      <w:r>
        <w:rPr>
          <w:i/>
          <w:iCs/>
        </w:rPr>
        <w:t xml:space="preserve">imię i nazwisko  </w:t>
      </w:r>
    </w:p>
    <w:p w:rsidR="00604871" w:rsidRDefault="00597DF6" w:rsidP="00616366">
      <w:pPr>
        <w:pStyle w:val="Standard"/>
        <w:spacing w:before="120"/>
      </w:pPr>
      <w:r>
        <w:t>..............................</w:t>
      </w:r>
      <w:r w:rsidR="00616366">
        <w:t>...........................</w:t>
      </w:r>
    </w:p>
    <w:p w:rsidR="00604871" w:rsidRDefault="00597DF6" w:rsidP="00616366">
      <w:pPr>
        <w:pStyle w:val="Standard"/>
        <w:spacing w:before="120"/>
      </w:pPr>
      <w:r>
        <w:t>......................</w:t>
      </w:r>
      <w:r w:rsidR="00616366">
        <w:t>...................................</w:t>
      </w:r>
    </w:p>
    <w:p w:rsidR="00604871" w:rsidRDefault="00597DF6" w:rsidP="00616366">
      <w:pPr>
        <w:pStyle w:val="Standard"/>
      </w:pPr>
      <w:r>
        <w:rPr>
          <w:i/>
          <w:iCs/>
        </w:rPr>
        <w:t>adres</w:t>
      </w:r>
    </w:p>
    <w:p w:rsidR="00604871" w:rsidRPr="00616366" w:rsidRDefault="00597DF6" w:rsidP="00616366">
      <w:pPr>
        <w:pStyle w:val="Standard"/>
        <w:tabs>
          <w:tab w:val="right" w:pos="13179"/>
        </w:tabs>
        <w:autoSpaceDE w:val="0"/>
        <w:spacing w:before="240" w:after="480"/>
        <w:ind w:left="4961"/>
        <w:rPr>
          <w:b/>
          <w:bCs/>
        </w:rPr>
      </w:pPr>
      <w:r>
        <w:rPr>
          <w:b/>
          <w:bCs/>
        </w:rPr>
        <w:t>Burmistrz Miasta Siemiatycze</w:t>
      </w:r>
    </w:p>
    <w:p w:rsidR="00604871" w:rsidRDefault="00616366" w:rsidP="00616366">
      <w:pPr>
        <w:pStyle w:val="Standard"/>
        <w:spacing w:after="120"/>
        <w:ind w:left="57"/>
        <w:jc w:val="center"/>
        <w:rPr>
          <w:b/>
        </w:rPr>
      </w:pPr>
      <w:r>
        <w:rPr>
          <w:b/>
        </w:rPr>
        <w:t>Oś</w:t>
      </w:r>
      <w:r w:rsidR="00597DF6">
        <w:rPr>
          <w:b/>
        </w:rPr>
        <w:t>w</w:t>
      </w:r>
      <w:r>
        <w:rPr>
          <w:b/>
        </w:rPr>
        <w:t>iadcze</w:t>
      </w:r>
      <w:r w:rsidR="00597DF6">
        <w:rPr>
          <w:b/>
        </w:rPr>
        <w:t>n</w:t>
      </w:r>
      <w:r>
        <w:rPr>
          <w:b/>
        </w:rPr>
        <w:t>i</w:t>
      </w:r>
      <w:r w:rsidR="00597DF6">
        <w:rPr>
          <w:b/>
        </w:rPr>
        <w:t>e</w:t>
      </w:r>
    </w:p>
    <w:p w:rsidR="00604871" w:rsidRDefault="00597DF6" w:rsidP="00616366">
      <w:pPr>
        <w:pStyle w:val="Standard"/>
        <w:autoSpaceDE w:val="0"/>
        <w:spacing w:line="360" w:lineRule="auto"/>
        <w:ind w:left="57" w:hanging="57"/>
        <w:jc w:val="both"/>
      </w:pPr>
      <w:r>
        <w:t>Na podstawie art. 75 § 2 ustawy z dnia 14 czerwca 1960 r. – Kodeks</w:t>
      </w:r>
      <w:r w:rsidR="00616366">
        <w:t xml:space="preserve"> postępowania administracyjnego</w:t>
      </w:r>
      <w:r>
        <w:t xml:space="preserve"> (Dz. U. z 202</w:t>
      </w:r>
      <w:r w:rsidR="00AA077E">
        <w:t>1</w:t>
      </w:r>
      <w:r>
        <w:t xml:space="preserve"> r. poz. </w:t>
      </w:r>
      <w:r w:rsidR="00AA077E">
        <w:t>735</w:t>
      </w:r>
      <w:r>
        <w:t xml:space="preserve"> ze zm.) oświadczam,</w:t>
      </w:r>
      <w:r w:rsidR="00616366">
        <w:t xml:space="preserve"> iż jestem właścicielem …............................................... </w:t>
      </w:r>
      <w:r>
        <w:t xml:space="preserve">ha użytków rolnych znajdujących się </w:t>
      </w:r>
      <w:r w:rsidR="00616366">
        <w:t xml:space="preserve">w Gminach: </w:t>
      </w:r>
      <w:r>
        <w:t>……………….........................................................................................................W związku z powyższym jestem posiadaczem gospodarstwa rolnego w rozumieniu przepisów o podatku rolnym. W konsekwencji na podstawie art. 3 ust. 2 Ustawy z dnia 10 marca 2006 r. o zwrocie podatku akcyzowego zawartego w cenie oleju napędowego wykorzystywanego do produkcji rolnej (Dz. U. z 2019 r. poz. 2188</w:t>
      </w:r>
      <w:r w:rsidR="00AA077E">
        <w:t>, zm.: Dz. U. z 2021 r. poz. 2227</w:t>
      </w:r>
      <w:r>
        <w:t xml:space="preserve">) mam prawo ubiegać się o zwrot podatku akcyzowego zawartego w cenie oleju napędowego wykorzystywanego do produkcji rolnej na rok 202....... w związku z gruntem </w:t>
      </w:r>
      <w:r w:rsidR="00AA077E">
        <w:t xml:space="preserve">                                               </w:t>
      </w:r>
      <w:r>
        <w:t>o powierzchni …................. ha znajdującym się na terenie  Miasta Siemiatycze.</w:t>
      </w:r>
    </w:p>
    <w:p w:rsidR="00604871" w:rsidRDefault="00597DF6" w:rsidP="00616366">
      <w:pPr>
        <w:pStyle w:val="Standard"/>
        <w:autoSpaceDE w:val="0"/>
        <w:spacing w:line="360" w:lineRule="auto"/>
        <w:jc w:val="both"/>
      </w:pPr>
      <w:r>
        <w:t>Oświadczam, że:</w:t>
      </w:r>
    </w:p>
    <w:p w:rsidR="00604871" w:rsidRDefault="00597DF6" w:rsidP="00616366">
      <w:pPr>
        <w:pStyle w:val="Standard"/>
        <w:numPr>
          <w:ilvl w:val="0"/>
          <w:numId w:val="3"/>
        </w:numPr>
        <w:autoSpaceDE w:val="0"/>
        <w:spacing w:line="360" w:lineRule="auto"/>
        <w:jc w:val="both"/>
      </w:pPr>
      <w:r>
        <w:t>znane są mi skutki składania fałszywych oświadczeń wynikające z art. 297 § 1 kodeksu karnego (Dz. U. z 202</w:t>
      </w:r>
      <w:r w:rsidR="00AA077E">
        <w:t>1</w:t>
      </w:r>
      <w:r>
        <w:t xml:space="preserve"> r. poz. </w:t>
      </w:r>
      <w:r w:rsidR="00AA077E">
        <w:t>2345 z późn. z</w:t>
      </w:r>
      <w:bookmarkStart w:id="0" w:name="_GoBack"/>
      <w:bookmarkEnd w:id="0"/>
      <w:r w:rsidR="00AA077E">
        <w:t>m.</w:t>
      </w:r>
      <w:r>
        <w:t>),</w:t>
      </w:r>
    </w:p>
    <w:p w:rsidR="00604871" w:rsidRDefault="00597DF6" w:rsidP="00616366">
      <w:pPr>
        <w:pStyle w:val="Standard"/>
        <w:numPr>
          <w:ilvl w:val="0"/>
          <w:numId w:val="1"/>
        </w:numPr>
        <w:autoSpaceDE w:val="0"/>
        <w:spacing w:line="360" w:lineRule="auto"/>
        <w:jc w:val="both"/>
      </w:pPr>
      <w:r>
        <w:t>znane są mi zasady przyznawania zwrotu podatku akcyzowego zawartego w cenie oleju napędowego.</w:t>
      </w:r>
    </w:p>
    <w:p w:rsidR="00616366" w:rsidRDefault="00597DF6" w:rsidP="00616366">
      <w:pPr>
        <w:pStyle w:val="Standard"/>
        <w:spacing w:before="240"/>
        <w:ind w:left="5528"/>
        <w:jc w:val="center"/>
      </w:pPr>
      <w:r>
        <w:t>....</w:t>
      </w:r>
      <w:r w:rsidR="00616366">
        <w:t>.......................................</w:t>
      </w:r>
    </w:p>
    <w:p w:rsidR="00604871" w:rsidRDefault="00616366" w:rsidP="00616366">
      <w:pPr>
        <w:pStyle w:val="Standard"/>
        <w:ind w:left="5529"/>
        <w:jc w:val="center"/>
      </w:pPr>
      <w:r>
        <w:t>/czytelny podpis /</w:t>
      </w:r>
    </w:p>
    <w:sectPr w:rsidR="00604871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36C4" w:rsidRDefault="007536C4">
      <w:r>
        <w:separator/>
      </w:r>
    </w:p>
  </w:endnote>
  <w:endnote w:type="continuationSeparator" w:id="0">
    <w:p w:rsidR="007536C4" w:rsidRDefault="00753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36C4" w:rsidRDefault="007536C4">
      <w:r>
        <w:rPr>
          <w:color w:val="000000"/>
        </w:rPr>
        <w:separator/>
      </w:r>
    </w:p>
  </w:footnote>
  <w:footnote w:type="continuationSeparator" w:id="0">
    <w:p w:rsidR="007536C4" w:rsidRDefault="007536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387617"/>
    <w:multiLevelType w:val="multilevel"/>
    <w:tmpl w:val="496E8C9E"/>
    <w:styleLink w:val="WW8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7BFF4C25"/>
    <w:multiLevelType w:val="multilevel"/>
    <w:tmpl w:val="DECCD142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871"/>
    <w:rsid w:val="0007458B"/>
    <w:rsid w:val="00597DF6"/>
    <w:rsid w:val="00604871"/>
    <w:rsid w:val="00616366"/>
    <w:rsid w:val="007536C4"/>
    <w:rsid w:val="0087285D"/>
    <w:rsid w:val="00A15F33"/>
    <w:rsid w:val="00AA077E"/>
    <w:rsid w:val="00AE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6A0C1"/>
  <w15:docId w15:val="{294E8BDC-B649-421F-862A-5344171C4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Nagwek1">
    <w:name w:val="Nagłówek1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1">
    <w:name w:val="Podpis1"/>
    <w:basedOn w:val="Standard"/>
    <w:pPr>
      <w:suppressLineNumbers/>
      <w:spacing w:before="120" w:after="120"/>
    </w:pPr>
    <w:rPr>
      <w:rFonts w:cs="Mangal"/>
      <w:i/>
      <w:iCs/>
    </w:rPr>
  </w:style>
  <w:style w:type="paragraph" w:styleId="Tekstdymka">
    <w:name w:val="Balloon Text"/>
    <w:basedOn w:val="Standard"/>
    <w:rPr>
      <w:rFonts w:ascii="Tahoma" w:hAnsi="Tahoma" w:cs="Tahoma"/>
      <w:sz w:val="16"/>
      <w:szCs w:val="16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1">
    <w:name w:val="Domyślna czcionka akapitu1"/>
  </w:style>
  <w:style w:type="character" w:customStyle="1" w:styleId="NumberingSymbols">
    <w:name w:val="Numbering Symbols"/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227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nr 3</vt:lpstr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nr 3</dc:title>
  <dc:creator>Agata Androsiuk</dc:creator>
  <cp:lastModifiedBy>Gabriela Krzywicka</cp:lastModifiedBy>
  <cp:revision>3</cp:revision>
  <cp:lastPrinted>2022-01-03T10:53:00Z</cp:lastPrinted>
  <dcterms:created xsi:type="dcterms:W3CDTF">2021-06-18T07:52:00Z</dcterms:created>
  <dcterms:modified xsi:type="dcterms:W3CDTF">2022-01-03T10:53:00Z</dcterms:modified>
</cp:coreProperties>
</file>