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E1" w:rsidRPr="00826D30" w:rsidRDefault="00D016E3">
      <w:pPr>
        <w:spacing w:after="0" w:line="240" w:lineRule="auto"/>
        <w:ind w:right="-567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26D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</w:t>
      </w:r>
      <w:r w:rsidR="006E742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NR</w:t>
      </w:r>
      <w:r w:rsidRPr="00826D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B6757A" w:rsidRPr="00826D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</w:t>
      </w:r>
      <w:r w:rsidRPr="00826D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DO REGULAMIN</w:t>
      </w:r>
      <w:r w:rsidR="006E742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</w:t>
      </w:r>
      <w:r w:rsidRPr="00826D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PROJEKTU</w:t>
      </w:r>
    </w:p>
    <w:p w:rsidR="00E1685C" w:rsidRPr="00826D30" w:rsidRDefault="00D016E3" w:rsidP="008A7B6B">
      <w:pPr>
        <w:spacing w:after="0" w:line="240" w:lineRule="auto"/>
        <w:ind w:right="-567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26D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„POLITECHNIKA BIAŁOSTOCKA – SIEMIATYCKI UNIWERSYTET DZIECIĘCY”</w:t>
      </w:r>
    </w:p>
    <w:p w:rsidR="006E742F" w:rsidRDefault="006E742F" w:rsidP="008A7B6B">
      <w:pPr>
        <w:spacing w:after="0" w:line="240" w:lineRule="auto"/>
        <w:ind w:right="-567"/>
        <w:jc w:val="right"/>
        <w:rPr>
          <w:b/>
          <w:caps/>
          <w:sz w:val="28"/>
          <w:szCs w:val="32"/>
        </w:rPr>
      </w:pPr>
    </w:p>
    <w:p w:rsidR="00A33CE1" w:rsidRPr="00826D30" w:rsidRDefault="00A33CE1" w:rsidP="008A7B6B">
      <w:pPr>
        <w:spacing w:after="0" w:line="240" w:lineRule="auto"/>
        <w:ind w:right="-567"/>
        <w:jc w:val="right"/>
        <w:rPr>
          <w:b/>
          <w:caps/>
          <w:sz w:val="28"/>
          <w:szCs w:val="32"/>
        </w:rPr>
      </w:pPr>
    </w:p>
    <w:p w:rsidR="00A33CE1" w:rsidRPr="00826D30" w:rsidRDefault="00D016E3">
      <w:pPr>
        <w:pStyle w:val="Domylnie"/>
        <w:tabs>
          <w:tab w:val="left" w:pos="720"/>
        </w:tabs>
        <w:jc w:val="center"/>
        <w:rPr>
          <w:b/>
          <w:caps/>
          <w:sz w:val="28"/>
          <w:szCs w:val="32"/>
        </w:rPr>
      </w:pPr>
      <w:r w:rsidRPr="00826D30">
        <w:rPr>
          <w:b/>
          <w:caps/>
          <w:sz w:val="28"/>
          <w:szCs w:val="32"/>
        </w:rPr>
        <w:t>ZASADY KORZYSTANIA</w:t>
      </w:r>
    </w:p>
    <w:p w:rsidR="00A33CE1" w:rsidRPr="00826D30" w:rsidRDefault="00D016E3">
      <w:pPr>
        <w:pStyle w:val="Domylnie"/>
        <w:tabs>
          <w:tab w:val="left" w:pos="720"/>
        </w:tabs>
        <w:jc w:val="center"/>
        <w:rPr>
          <w:b/>
          <w:caps/>
          <w:sz w:val="28"/>
          <w:szCs w:val="32"/>
        </w:rPr>
      </w:pPr>
      <w:r w:rsidRPr="00826D30">
        <w:rPr>
          <w:b/>
          <w:caps/>
          <w:sz w:val="28"/>
          <w:szCs w:val="32"/>
        </w:rPr>
        <w:t xml:space="preserve">z BIBLIOTEKI MŁODEGO NAUKOWCA </w:t>
      </w:r>
    </w:p>
    <w:p w:rsidR="00A33CE1" w:rsidRDefault="00D016E3">
      <w:pPr>
        <w:pStyle w:val="Domylnie"/>
        <w:tabs>
          <w:tab w:val="left" w:pos="720"/>
        </w:tabs>
        <w:jc w:val="center"/>
        <w:rPr>
          <w:b/>
          <w:caps/>
          <w:sz w:val="28"/>
          <w:szCs w:val="32"/>
        </w:rPr>
      </w:pPr>
      <w:r w:rsidRPr="00826D30">
        <w:rPr>
          <w:b/>
          <w:caps/>
          <w:sz w:val="28"/>
          <w:szCs w:val="32"/>
        </w:rPr>
        <w:t>W Czytelni Książek bpb</w:t>
      </w:r>
    </w:p>
    <w:p w:rsidR="006E742F" w:rsidRPr="00826D30" w:rsidRDefault="006E742F">
      <w:pPr>
        <w:pStyle w:val="Domylnie"/>
        <w:tabs>
          <w:tab w:val="left" w:pos="720"/>
        </w:tabs>
        <w:jc w:val="center"/>
        <w:rPr>
          <w:b/>
          <w:caps/>
          <w:sz w:val="28"/>
          <w:szCs w:val="32"/>
        </w:rPr>
      </w:pPr>
    </w:p>
    <w:p w:rsidR="00A33CE1" w:rsidRPr="00826D30" w:rsidRDefault="00D016E3">
      <w:pPr>
        <w:pStyle w:val="Domylnie"/>
        <w:tabs>
          <w:tab w:val="left" w:pos="720"/>
        </w:tabs>
        <w:jc w:val="center"/>
        <w:rPr>
          <w:b/>
          <w:caps/>
          <w:sz w:val="20"/>
          <w:szCs w:val="32"/>
        </w:rPr>
      </w:pPr>
      <w:bookmarkStart w:id="0" w:name="_GoBack"/>
      <w:bookmarkEnd w:id="0"/>
      <w:r w:rsidRPr="00826D30">
        <w:rPr>
          <w:b/>
          <w:caps/>
          <w:sz w:val="20"/>
          <w:szCs w:val="32"/>
        </w:rPr>
        <w:t>pRZEZ UCZESTNIKÓW Projektu</w:t>
      </w:r>
    </w:p>
    <w:p w:rsidR="00A33CE1" w:rsidRPr="00826D30" w:rsidRDefault="00D016E3">
      <w:pPr>
        <w:pStyle w:val="Domylnie"/>
        <w:tabs>
          <w:tab w:val="left" w:pos="720"/>
        </w:tabs>
        <w:jc w:val="center"/>
        <w:rPr>
          <w:b/>
          <w:caps/>
          <w:szCs w:val="32"/>
        </w:rPr>
      </w:pPr>
      <w:r w:rsidRPr="00826D30">
        <w:rPr>
          <w:b/>
          <w:caps/>
          <w:sz w:val="20"/>
          <w:szCs w:val="32"/>
        </w:rPr>
        <w:t>„politechnika białostocka - Siemiatycki Uniwersytet Dziecięcy</w:t>
      </w:r>
      <w:r w:rsidRPr="00826D30">
        <w:rPr>
          <w:b/>
          <w:caps/>
          <w:szCs w:val="32"/>
        </w:rPr>
        <w:t>”</w:t>
      </w:r>
    </w:p>
    <w:p w:rsidR="00A33CE1" w:rsidRPr="00826D30" w:rsidRDefault="00A33CE1">
      <w:pPr>
        <w:pStyle w:val="Domylnie"/>
        <w:tabs>
          <w:tab w:val="left" w:pos="720"/>
        </w:tabs>
        <w:rPr>
          <w:b/>
        </w:rPr>
      </w:pPr>
    </w:p>
    <w:p w:rsidR="00A33CE1" w:rsidRDefault="00A33CE1">
      <w:pPr>
        <w:pStyle w:val="Domylnie"/>
        <w:tabs>
          <w:tab w:val="left" w:pos="720"/>
        </w:tabs>
      </w:pPr>
    </w:p>
    <w:p w:rsidR="00A33CE1" w:rsidRPr="00826D30" w:rsidRDefault="00D016E3">
      <w:pPr>
        <w:pStyle w:val="Domylnie"/>
        <w:numPr>
          <w:ilvl w:val="0"/>
          <w:numId w:val="16"/>
        </w:numPr>
        <w:tabs>
          <w:tab w:val="left" w:pos="720"/>
        </w:tabs>
        <w:jc w:val="both"/>
        <w:rPr>
          <w:szCs w:val="24"/>
        </w:rPr>
      </w:pPr>
      <w:r>
        <w:rPr>
          <w:szCs w:val="24"/>
        </w:rPr>
        <w:t xml:space="preserve">Z Biblioteki Młodego Naukowca w Czytelni Książek mogą korzystać Studenci PB </w:t>
      </w:r>
      <w:r w:rsidRPr="00826D30">
        <w:rPr>
          <w:szCs w:val="24"/>
        </w:rPr>
        <w:t>SUD, będący pod opieką osoby dorosłej (zwani dalej Korzystającymi) w roku akademickim, na który wydano kartę biblioteczną.</w:t>
      </w:r>
    </w:p>
    <w:p w:rsidR="00A33CE1" w:rsidRPr="00826D30" w:rsidRDefault="00D016E3">
      <w:pPr>
        <w:pStyle w:val="Domylnie"/>
        <w:numPr>
          <w:ilvl w:val="0"/>
          <w:numId w:val="16"/>
        </w:numPr>
        <w:tabs>
          <w:tab w:val="left" w:pos="720"/>
        </w:tabs>
        <w:jc w:val="both"/>
        <w:rPr>
          <w:szCs w:val="24"/>
        </w:rPr>
      </w:pPr>
      <w:r w:rsidRPr="00826D30">
        <w:rPr>
          <w:szCs w:val="24"/>
        </w:rPr>
        <w:t xml:space="preserve">Korzystający zobowiązani są pozostawić w szatni okrycie wierzchnie, teczki, torby, plecaki oraz wyłączyć dźwięk w telefonach komórkowych. </w:t>
      </w:r>
    </w:p>
    <w:p w:rsidR="00A33CE1" w:rsidRPr="00826D30" w:rsidRDefault="00D016E3">
      <w:pPr>
        <w:pStyle w:val="Domylnie"/>
        <w:numPr>
          <w:ilvl w:val="0"/>
          <w:numId w:val="16"/>
        </w:numPr>
        <w:tabs>
          <w:tab w:val="left" w:pos="709"/>
        </w:tabs>
        <w:jc w:val="both"/>
        <w:rPr>
          <w:szCs w:val="24"/>
        </w:rPr>
      </w:pPr>
      <w:r w:rsidRPr="00826D30">
        <w:rPr>
          <w:szCs w:val="24"/>
        </w:rPr>
        <w:t>Zbiory zgromadzone w Czytelni udostępniane są na miejscu bezpłatnie, na podstawie okazania karty bibliotecznej.</w:t>
      </w:r>
    </w:p>
    <w:p w:rsidR="00A33CE1" w:rsidRPr="00826D30" w:rsidRDefault="00D016E3">
      <w:pPr>
        <w:pStyle w:val="Domylnie"/>
        <w:numPr>
          <w:ilvl w:val="0"/>
          <w:numId w:val="16"/>
        </w:numPr>
        <w:tabs>
          <w:tab w:val="left" w:pos="709"/>
        </w:tabs>
        <w:jc w:val="both"/>
        <w:rPr>
          <w:szCs w:val="24"/>
        </w:rPr>
      </w:pPr>
      <w:r w:rsidRPr="00826D30">
        <w:rPr>
          <w:szCs w:val="24"/>
        </w:rPr>
        <w:t>Z księgozbioru można korzystać samodzielnie na zasadzie wolnego dostępu.</w:t>
      </w:r>
    </w:p>
    <w:p w:rsidR="00A33CE1" w:rsidRPr="00826D30" w:rsidRDefault="00D016E3">
      <w:pPr>
        <w:pStyle w:val="Domylnie"/>
        <w:numPr>
          <w:ilvl w:val="0"/>
          <w:numId w:val="16"/>
        </w:numPr>
        <w:tabs>
          <w:tab w:val="left" w:pos="709"/>
        </w:tabs>
        <w:jc w:val="both"/>
        <w:rPr>
          <w:szCs w:val="24"/>
        </w:rPr>
      </w:pPr>
      <w:r w:rsidRPr="00826D30">
        <w:rPr>
          <w:szCs w:val="24"/>
        </w:rPr>
        <w:t>Korzystający zobowiązani są do poszanowania zbiorów. Odpowiedzialność materialną za wszelkie powstałe z jego winy zniszczenia i uszkodzenia ponosi rodzic/opiekun prawny Studenta PB SUD.</w:t>
      </w:r>
    </w:p>
    <w:p w:rsidR="00A33CE1" w:rsidRPr="00826D30" w:rsidRDefault="00D016E3">
      <w:pPr>
        <w:pStyle w:val="Domylnie"/>
        <w:numPr>
          <w:ilvl w:val="0"/>
          <w:numId w:val="16"/>
        </w:numPr>
        <w:tabs>
          <w:tab w:val="left" w:pos="709"/>
        </w:tabs>
        <w:jc w:val="both"/>
        <w:rPr>
          <w:szCs w:val="24"/>
        </w:rPr>
      </w:pPr>
      <w:r w:rsidRPr="00826D30">
        <w:rPr>
          <w:szCs w:val="24"/>
        </w:rPr>
        <w:t xml:space="preserve">Zauważone braki i uszkodzenia w wykorzystywanych publikacjach należy zgłosić bibliotekarzowi. </w:t>
      </w:r>
    </w:p>
    <w:p w:rsidR="00A33CE1" w:rsidRPr="00826D30" w:rsidRDefault="00D016E3">
      <w:pPr>
        <w:pStyle w:val="Domylnie"/>
        <w:numPr>
          <w:ilvl w:val="0"/>
          <w:numId w:val="16"/>
        </w:numPr>
        <w:jc w:val="both"/>
        <w:rPr>
          <w:szCs w:val="24"/>
        </w:rPr>
      </w:pPr>
      <w:r w:rsidRPr="00826D30">
        <w:rPr>
          <w:szCs w:val="24"/>
        </w:rPr>
        <w:t>Korzystający zobowiązani są do podporządkowania się poleceniom dyżurnego bibliotekarza.</w:t>
      </w:r>
    </w:p>
    <w:p w:rsidR="00A33CE1" w:rsidRPr="00826D30" w:rsidRDefault="00D016E3">
      <w:pPr>
        <w:pStyle w:val="Domylnie"/>
        <w:numPr>
          <w:ilvl w:val="0"/>
          <w:numId w:val="16"/>
        </w:numPr>
        <w:tabs>
          <w:tab w:val="left" w:pos="709"/>
        </w:tabs>
        <w:jc w:val="both"/>
        <w:rPr>
          <w:szCs w:val="24"/>
        </w:rPr>
      </w:pPr>
      <w:r w:rsidRPr="00826D30">
        <w:rPr>
          <w:szCs w:val="24"/>
        </w:rPr>
        <w:t>W przypadku zniszczenia lub zagubienia materiałów bibliotecznych należy rozliczyć się z Biblioteką Politechniki Białostockiej w jeden z następujących sposobów:</w:t>
      </w:r>
    </w:p>
    <w:p w:rsidR="00A33CE1" w:rsidRPr="00826D30" w:rsidRDefault="00D016E3">
      <w:pPr>
        <w:pStyle w:val="Domylnie"/>
        <w:numPr>
          <w:ilvl w:val="1"/>
          <w:numId w:val="16"/>
        </w:numPr>
        <w:tabs>
          <w:tab w:val="left" w:pos="1646"/>
        </w:tabs>
        <w:jc w:val="both"/>
        <w:rPr>
          <w:szCs w:val="24"/>
        </w:rPr>
      </w:pPr>
      <w:r w:rsidRPr="00826D30">
        <w:rPr>
          <w:szCs w:val="24"/>
        </w:rPr>
        <w:t>odkupić identyczny egzemplarz lub nowsze wydanie książki,</w:t>
      </w:r>
    </w:p>
    <w:p w:rsidR="00A33CE1" w:rsidRPr="00826D30" w:rsidRDefault="00D016E3">
      <w:pPr>
        <w:pStyle w:val="Domylnie"/>
        <w:numPr>
          <w:ilvl w:val="1"/>
          <w:numId w:val="16"/>
        </w:numPr>
        <w:tabs>
          <w:tab w:val="left" w:pos="1646"/>
        </w:tabs>
        <w:jc w:val="both"/>
        <w:rPr>
          <w:szCs w:val="24"/>
        </w:rPr>
      </w:pPr>
      <w:r w:rsidRPr="00826D30">
        <w:rPr>
          <w:szCs w:val="24"/>
        </w:rPr>
        <w:t>odkupić egzemplarz książki z listy wskazanej przez bibliotekarza,</w:t>
      </w:r>
    </w:p>
    <w:p w:rsidR="00A33CE1" w:rsidRPr="00826D30" w:rsidRDefault="00D016E3">
      <w:pPr>
        <w:pStyle w:val="Domylnie"/>
        <w:numPr>
          <w:ilvl w:val="1"/>
          <w:numId w:val="16"/>
        </w:numPr>
        <w:tabs>
          <w:tab w:val="left" w:pos="1646"/>
        </w:tabs>
        <w:jc w:val="both"/>
        <w:rPr>
          <w:szCs w:val="24"/>
        </w:rPr>
      </w:pPr>
      <w:r w:rsidRPr="00826D30">
        <w:rPr>
          <w:szCs w:val="24"/>
        </w:rPr>
        <w:t>wpłacić ekwiwalent pieniężny.</w:t>
      </w:r>
    </w:p>
    <w:p w:rsidR="00A33CE1" w:rsidRDefault="00D016E3">
      <w:pPr>
        <w:pStyle w:val="Domylnie"/>
        <w:numPr>
          <w:ilvl w:val="0"/>
          <w:numId w:val="16"/>
        </w:numPr>
        <w:tabs>
          <w:tab w:val="left" w:pos="709"/>
        </w:tabs>
        <w:jc w:val="both"/>
        <w:rPr>
          <w:szCs w:val="24"/>
        </w:rPr>
      </w:pPr>
      <w:r w:rsidRPr="00826D30">
        <w:rPr>
          <w:szCs w:val="24"/>
        </w:rPr>
        <w:t>Wysokość o</w:t>
      </w:r>
      <w:r w:rsidR="00B23D3B">
        <w:rPr>
          <w:szCs w:val="24"/>
        </w:rPr>
        <w:t>dszkodowania naliczana jest wg z</w:t>
      </w:r>
      <w:r w:rsidRPr="00826D30">
        <w:rPr>
          <w:szCs w:val="24"/>
        </w:rPr>
        <w:t xml:space="preserve">ałącznika nr 1 do </w:t>
      </w:r>
      <w:r w:rsidRPr="00826D30">
        <w:rPr>
          <w:sz w:val="22"/>
          <w:szCs w:val="24"/>
        </w:rPr>
        <w:t>REGULAMINU KORZYSTANIA Z ZASOBÓW SYSTEMU BIBLIOTECZNO-INFORMACYJNEGO POLITECHNIKI BIAŁOSTOCKIEJ</w:t>
      </w:r>
      <w:r>
        <w:rPr>
          <w:sz w:val="22"/>
          <w:szCs w:val="24"/>
        </w:rPr>
        <w:t>.</w:t>
      </w:r>
    </w:p>
    <w:p w:rsidR="00A33CE1" w:rsidRDefault="00D016E3">
      <w:pPr>
        <w:pStyle w:val="Domylnie"/>
        <w:numPr>
          <w:ilvl w:val="0"/>
          <w:numId w:val="16"/>
        </w:numPr>
        <w:tabs>
          <w:tab w:val="left" w:pos="709"/>
        </w:tabs>
        <w:jc w:val="both"/>
        <w:rPr>
          <w:szCs w:val="24"/>
        </w:rPr>
      </w:pPr>
      <w:r>
        <w:rPr>
          <w:szCs w:val="24"/>
        </w:rPr>
        <w:t xml:space="preserve"> W Czytelni Książek obowiązuje cisza oraz zakaz spożywania posiłków i napojów.</w:t>
      </w:r>
    </w:p>
    <w:p w:rsidR="00A33CE1" w:rsidRDefault="00D016E3">
      <w:pPr>
        <w:pStyle w:val="Domylnie"/>
        <w:numPr>
          <w:ilvl w:val="0"/>
          <w:numId w:val="16"/>
        </w:numPr>
        <w:tabs>
          <w:tab w:val="left" w:pos="709"/>
        </w:tabs>
        <w:jc w:val="both"/>
        <w:rPr>
          <w:szCs w:val="24"/>
        </w:rPr>
      </w:pPr>
      <w:r>
        <w:rPr>
          <w:szCs w:val="24"/>
        </w:rPr>
        <w:t xml:space="preserve"> Czytelnia nie ponosi odpowiedzialności za mienie osobiste pozostawione bez opieki.</w:t>
      </w:r>
    </w:p>
    <w:p w:rsidR="00A33CE1" w:rsidRDefault="00D016E3">
      <w:pPr>
        <w:pStyle w:val="Domylnie"/>
        <w:numPr>
          <w:ilvl w:val="0"/>
          <w:numId w:val="16"/>
        </w:numPr>
        <w:jc w:val="both"/>
        <w:rPr>
          <w:szCs w:val="24"/>
        </w:rPr>
      </w:pPr>
      <w:r>
        <w:rPr>
          <w:szCs w:val="24"/>
        </w:rPr>
        <w:t xml:space="preserve"> Czytelnia jest objęta monitoringiem. </w:t>
      </w:r>
    </w:p>
    <w:p w:rsidR="00A33CE1" w:rsidRDefault="00D016E3">
      <w:pPr>
        <w:pStyle w:val="Domylnie"/>
        <w:numPr>
          <w:ilvl w:val="0"/>
          <w:numId w:val="16"/>
        </w:numPr>
        <w:jc w:val="both"/>
        <w:rPr>
          <w:szCs w:val="24"/>
        </w:rPr>
      </w:pPr>
      <w:r>
        <w:rPr>
          <w:szCs w:val="24"/>
        </w:rPr>
        <w:t xml:space="preserve"> W przypadku uruchomienia alarmu na bramce należy niezwłoczne zgłosić się </w:t>
      </w:r>
      <w:r>
        <w:rPr>
          <w:szCs w:val="24"/>
        </w:rPr>
        <w:br/>
        <w:t>do bibliotekarza w celu wyjaśnienia zaistniałej sytuacji.</w:t>
      </w:r>
    </w:p>
    <w:p w:rsidR="00A33CE1" w:rsidRDefault="00D016E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uwagi Korzystający mogą wpisywać do książki skarg i wniosków.</w:t>
      </w:r>
    </w:p>
    <w:p w:rsidR="00A33CE1" w:rsidRDefault="00D016E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Korzystający nie stosujący się do niniejszych przepisów mogą być czasowo, </w:t>
      </w:r>
      <w:r>
        <w:rPr>
          <w:rFonts w:ascii="Times New Roman" w:hAnsi="Times New Roman" w:cs="Times New Roman"/>
          <w:sz w:val="24"/>
          <w:szCs w:val="24"/>
        </w:rPr>
        <w:br/>
        <w:t xml:space="preserve">a w szczególnie rażących przypadkach na stałe pozbawieni prawa korzystania </w:t>
      </w:r>
      <w:r>
        <w:rPr>
          <w:rFonts w:ascii="Times New Roman" w:hAnsi="Times New Roman" w:cs="Times New Roman"/>
          <w:sz w:val="24"/>
          <w:szCs w:val="24"/>
        </w:rPr>
        <w:br/>
        <w:t>z Biblioteki.</w:t>
      </w:r>
    </w:p>
    <w:p w:rsidR="00A33CE1" w:rsidRDefault="00D016E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Decyzję w spornych sprawach podejmuje dyrektor Biblioteki PB.</w:t>
      </w:r>
    </w:p>
    <w:p w:rsidR="00A33CE1" w:rsidRPr="00826D30" w:rsidRDefault="00A33CE1" w:rsidP="00826D30">
      <w:pPr>
        <w:rPr>
          <w:rFonts w:ascii="Times New Roman" w:hAnsi="Times New Roman" w:cs="Times New Roman"/>
          <w:szCs w:val="24"/>
        </w:rPr>
      </w:pPr>
    </w:p>
    <w:sectPr w:rsidR="00A33CE1" w:rsidRPr="00826D30">
      <w:type w:val="continuous"/>
      <w:pgSz w:w="11906" w:h="16838"/>
      <w:pgMar w:top="568" w:right="1417" w:bottom="426" w:left="1417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FreeSans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5234"/>
    <w:multiLevelType w:val="multilevel"/>
    <w:tmpl w:val="B71C397A"/>
    <w:lvl w:ilvl="0">
      <w:start w:val="1"/>
      <w:numFmt w:val="lowerLetter"/>
      <w:lvlText w:val="%1)"/>
      <w:lvlJc w:val="left"/>
      <w:pPr>
        <w:tabs>
          <w:tab w:val="num" w:pos="0"/>
        </w:tabs>
        <w:ind w:left="43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7" w:hanging="180"/>
      </w:pPr>
    </w:lvl>
  </w:abstractNum>
  <w:abstractNum w:abstractNumId="1" w15:restartNumberingAfterBreak="0">
    <w:nsid w:val="02CD1BEB"/>
    <w:multiLevelType w:val="multilevel"/>
    <w:tmpl w:val="67B87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15"/>
        <w:szCs w:val="15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32D87"/>
    <w:multiLevelType w:val="multilevel"/>
    <w:tmpl w:val="ABB83D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B1A09F5"/>
    <w:multiLevelType w:val="multilevel"/>
    <w:tmpl w:val="476ED954"/>
    <w:lvl w:ilvl="0">
      <w:start w:val="1"/>
      <w:numFmt w:val="lowerLetter"/>
      <w:lvlText w:val="%1)"/>
      <w:lvlJc w:val="left"/>
      <w:pPr>
        <w:tabs>
          <w:tab w:val="num" w:pos="0"/>
        </w:tabs>
        <w:ind w:left="18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0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4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6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8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0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2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43" w:hanging="180"/>
      </w:pPr>
    </w:lvl>
  </w:abstractNum>
  <w:abstractNum w:abstractNumId="4" w15:restartNumberingAfterBreak="0">
    <w:nsid w:val="0E200933"/>
    <w:multiLevelType w:val="multilevel"/>
    <w:tmpl w:val="469E6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9A2DA7"/>
    <w:multiLevelType w:val="multilevel"/>
    <w:tmpl w:val="2050D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2E1451"/>
    <w:multiLevelType w:val="multilevel"/>
    <w:tmpl w:val="1922A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0B3889"/>
    <w:multiLevelType w:val="multilevel"/>
    <w:tmpl w:val="5498E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2B697B"/>
    <w:multiLevelType w:val="multilevel"/>
    <w:tmpl w:val="A3BAA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AC3ACF"/>
    <w:multiLevelType w:val="multilevel"/>
    <w:tmpl w:val="A7B09F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5DB6226"/>
    <w:multiLevelType w:val="multilevel"/>
    <w:tmpl w:val="4DF41D06"/>
    <w:lvl w:ilvl="0">
      <w:start w:val="1"/>
      <w:numFmt w:val="lowerLetter"/>
      <w:lvlText w:val="%1)"/>
      <w:lvlJc w:val="left"/>
      <w:pPr>
        <w:tabs>
          <w:tab w:val="num" w:pos="0"/>
        </w:tabs>
        <w:ind w:left="1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38444A58"/>
    <w:multiLevelType w:val="multilevel"/>
    <w:tmpl w:val="8F46E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360"/>
      </w:pPr>
      <w:rPr>
        <w:rFonts w:ascii="Calibri" w:eastAsia="Calibri" w:hAnsi="Calibri"/>
        <w:color w:val="auto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E27BC1"/>
    <w:multiLevelType w:val="multilevel"/>
    <w:tmpl w:val="FBEA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360"/>
      </w:pPr>
      <w:rPr>
        <w:rFonts w:ascii="Calibri" w:eastAsia="Calibri" w:hAnsi="Calibri"/>
        <w:color w:val="auto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663AAF"/>
    <w:multiLevelType w:val="multilevel"/>
    <w:tmpl w:val="F6D4B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EC09A8"/>
    <w:multiLevelType w:val="multilevel"/>
    <w:tmpl w:val="5CD4C1B2"/>
    <w:lvl w:ilvl="0">
      <w:start w:val="1"/>
      <w:numFmt w:val="lowerLetter"/>
      <w:lvlText w:val="%1)"/>
      <w:lvlJc w:val="left"/>
      <w:pPr>
        <w:tabs>
          <w:tab w:val="num" w:pos="0"/>
        </w:tabs>
        <w:ind w:left="1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4ED44E46"/>
    <w:multiLevelType w:val="multilevel"/>
    <w:tmpl w:val="34DC4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C73BB8"/>
    <w:multiLevelType w:val="multilevel"/>
    <w:tmpl w:val="A80C6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32612C"/>
    <w:multiLevelType w:val="multilevel"/>
    <w:tmpl w:val="432C6A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59A13C35"/>
    <w:multiLevelType w:val="multilevel"/>
    <w:tmpl w:val="FE76C1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5A6C2458"/>
    <w:multiLevelType w:val="multilevel"/>
    <w:tmpl w:val="16F297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5AF22C42"/>
    <w:multiLevelType w:val="multilevel"/>
    <w:tmpl w:val="491E7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9160EB"/>
    <w:multiLevelType w:val="multilevel"/>
    <w:tmpl w:val="B6C08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064630"/>
    <w:multiLevelType w:val="multilevel"/>
    <w:tmpl w:val="A9FCC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D431B3"/>
    <w:multiLevelType w:val="multilevel"/>
    <w:tmpl w:val="CBAC0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C73FE7"/>
    <w:multiLevelType w:val="multilevel"/>
    <w:tmpl w:val="8E46B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C95146"/>
    <w:multiLevelType w:val="multilevel"/>
    <w:tmpl w:val="4936F71C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26" w15:restartNumberingAfterBreak="0">
    <w:nsid w:val="68F132A0"/>
    <w:multiLevelType w:val="multilevel"/>
    <w:tmpl w:val="DA00E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BD48C3"/>
    <w:multiLevelType w:val="multilevel"/>
    <w:tmpl w:val="36608B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6DD02690"/>
    <w:multiLevelType w:val="multilevel"/>
    <w:tmpl w:val="4A587D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6F1F4E0E"/>
    <w:multiLevelType w:val="multilevel"/>
    <w:tmpl w:val="86B2F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6F5234"/>
    <w:multiLevelType w:val="multilevel"/>
    <w:tmpl w:val="9D74D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7A7CA7"/>
    <w:multiLevelType w:val="multilevel"/>
    <w:tmpl w:val="CBC0F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7E1846"/>
    <w:multiLevelType w:val="multilevel"/>
    <w:tmpl w:val="B2BED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32"/>
  </w:num>
  <w:num w:numId="3">
    <w:abstractNumId w:val="8"/>
  </w:num>
  <w:num w:numId="4">
    <w:abstractNumId w:val="24"/>
  </w:num>
  <w:num w:numId="5">
    <w:abstractNumId w:val="26"/>
  </w:num>
  <w:num w:numId="6">
    <w:abstractNumId w:val="7"/>
  </w:num>
  <w:num w:numId="7">
    <w:abstractNumId w:val="5"/>
  </w:num>
  <w:num w:numId="8">
    <w:abstractNumId w:val="13"/>
  </w:num>
  <w:num w:numId="9">
    <w:abstractNumId w:val="23"/>
  </w:num>
  <w:num w:numId="10">
    <w:abstractNumId w:val="29"/>
  </w:num>
  <w:num w:numId="11">
    <w:abstractNumId w:val="6"/>
  </w:num>
  <w:num w:numId="12">
    <w:abstractNumId w:val="30"/>
  </w:num>
  <w:num w:numId="13">
    <w:abstractNumId w:val="20"/>
  </w:num>
  <w:num w:numId="14">
    <w:abstractNumId w:val="16"/>
  </w:num>
  <w:num w:numId="15">
    <w:abstractNumId w:val="4"/>
  </w:num>
  <w:num w:numId="16">
    <w:abstractNumId w:val="28"/>
  </w:num>
  <w:num w:numId="17">
    <w:abstractNumId w:val="2"/>
  </w:num>
  <w:num w:numId="18">
    <w:abstractNumId w:val="12"/>
  </w:num>
  <w:num w:numId="19">
    <w:abstractNumId w:val="22"/>
  </w:num>
  <w:num w:numId="20">
    <w:abstractNumId w:val="18"/>
  </w:num>
  <w:num w:numId="21">
    <w:abstractNumId w:val="19"/>
  </w:num>
  <w:num w:numId="22">
    <w:abstractNumId w:val="3"/>
  </w:num>
  <w:num w:numId="23">
    <w:abstractNumId w:val="31"/>
  </w:num>
  <w:num w:numId="24">
    <w:abstractNumId w:val="1"/>
  </w:num>
  <w:num w:numId="25">
    <w:abstractNumId w:val="11"/>
  </w:num>
  <w:num w:numId="26">
    <w:abstractNumId w:val="15"/>
  </w:num>
  <w:num w:numId="27">
    <w:abstractNumId w:val="27"/>
  </w:num>
  <w:num w:numId="28">
    <w:abstractNumId w:val="0"/>
  </w:num>
  <w:num w:numId="29">
    <w:abstractNumId w:val="9"/>
  </w:num>
  <w:num w:numId="30">
    <w:abstractNumId w:val="14"/>
  </w:num>
  <w:num w:numId="31">
    <w:abstractNumId w:val="10"/>
  </w:num>
  <w:num w:numId="32">
    <w:abstractNumId w:val="25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E1"/>
    <w:rsid w:val="00006016"/>
    <w:rsid w:val="000763C5"/>
    <w:rsid w:val="00333DAA"/>
    <w:rsid w:val="0039282D"/>
    <w:rsid w:val="005C0C72"/>
    <w:rsid w:val="006E742F"/>
    <w:rsid w:val="007869F8"/>
    <w:rsid w:val="00826D30"/>
    <w:rsid w:val="008544E4"/>
    <w:rsid w:val="008A7B6B"/>
    <w:rsid w:val="00A33CE1"/>
    <w:rsid w:val="00B23D3B"/>
    <w:rsid w:val="00B6757A"/>
    <w:rsid w:val="00C2410E"/>
    <w:rsid w:val="00D016E3"/>
    <w:rsid w:val="00E1685C"/>
    <w:rsid w:val="00E84EE6"/>
    <w:rsid w:val="00F378B5"/>
    <w:rsid w:val="00F6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6F73D-19C0-47CC-B957-8AAC27D5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182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AE6BD3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94616C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94616C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E6BD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1Znak">
    <w:name w:val="Nagłówek 1 Znak"/>
    <w:basedOn w:val="Domylnaczcionkaakapitu"/>
    <w:link w:val="Nagwek1"/>
    <w:qFormat/>
    <w:rsid w:val="00AE6BD3"/>
    <w:rPr>
      <w:rFonts w:ascii="Arial" w:eastAsia="Times New Roman" w:hAnsi="Arial" w:cs="Arial"/>
      <w:b/>
      <w:bCs/>
      <w:sz w:val="36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A52C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A52C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A52C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A52C4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F97B52"/>
    <w:rPr>
      <w:rFonts w:ascii="Liberation Serif" w:eastAsia="Times New Roman" w:hAnsi="Liberation Serif" w:cs="FreeSans"/>
      <w:sz w:val="24"/>
      <w:szCs w:val="24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E6B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rsid w:val="00F97B52"/>
    <w:pPr>
      <w:spacing w:after="140" w:line="288" w:lineRule="auto"/>
    </w:pPr>
    <w:rPr>
      <w:rFonts w:ascii="Liberation Serif" w:eastAsia="Times New Roman" w:hAnsi="Liberation Serif" w:cs="FreeSans"/>
      <w:sz w:val="24"/>
      <w:szCs w:val="24"/>
      <w:lang w:eastAsia="zh-CN" w:bidi="hi-I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94616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0FE4"/>
    <w:pPr>
      <w:ind w:left="720"/>
      <w:contextualSpacing/>
    </w:pPr>
  </w:style>
  <w:style w:type="paragraph" w:customStyle="1" w:styleId="Domylnie">
    <w:name w:val="Domyślnie"/>
    <w:qFormat/>
    <w:rsid w:val="00FE0F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Poprawka">
    <w:name w:val="Revision"/>
    <w:uiPriority w:val="99"/>
    <w:semiHidden/>
    <w:qFormat/>
    <w:rsid w:val="004A52C4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A52C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A52C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A52C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EE5A90"/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9C714-CB91-472B-8824-4E5C925A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Cieślik</dc:creator>
  <dc:description/>
  <cp:lastModifiedBy>Agata Cieślik</cp:lastModifiedBy>
  <cp:revision>5</cp:revision>
  <cp:lastPrinted>2021-08-30T11:10:00Z</cp:lastPrinted>
  <dcterms:created xsi:type="dcterms:W3CDTF">2021-08-30T12:51:00Z</dcterms:created>
  <dcterms:modified xsi:type="dcterms:W3CDTF">2021-10-27T08:45:00Z</dcterms:modified>
  <dc:language>pl-PL</dc:language>
</cp:coreProperties>
</file>